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Cahier Technique - Installation Domotique</w:t>
      </w:r>
    </w:p>
    <w:p>
      <w:r>
        <w:t>Étudiant : TP EEB</w:t>
        <w:br/>
        <w:t>Exercice : Domotisation intérieure</w:t>
      </w:r>
    </w:p>
    <w:p>
      <w:pPr>
        <w:pStyle w:val="Heading2"/>
      </w:pPr>
      <w:r>
        <w:t>Étape 1 : Analyse du Cahier des Charges</w:t>
      </w:r>
    </w:p>
    <w:p>
      <w:r>
        <w:t>Résumé synthétique des besoins :</w:t>
        <w:br/>
        <w:t>- Commande VMC selon CO2...</w:t>
        <w:br/>
        <w:t>- Éclairage automatique couloir...</w:t>
        <w:br/>
        <w:t>- Radiateurs connectés...</w:t>
        <w:br/>
        <w:t>- Pilotage chauffe-eau via relais domotique...</w:t>
      </w:r>
    </w:p>
    <w:p>
      <w:pPr>
        <w:pStyle w:val="Heading2"/>
      </w:pPr>
      <w:r>
        <w:t>Étape 2 : Tableau des Ressources</w:t>
      </w:r>
    </w:p>
    <w:p>
      <w:r>
        <w:t>Voir tableau Excel joint.</w:t>
      </w:r>
    </w:p>
    <w:p>
      <w:pPr>
        <w:pStyle w:val="Heading2"/>
      </w:pPr>
      <w:r>
        <w:t>Étape 3 : Schéma Architectural</w:t>
      </w:r>
    </w:p>
    <w:p>
      <w:r>
        <w:t>Schéma d’implantation à reproduire sur le plan fourni (non dessiné ici dans ce rendu automatique).</w:t>
      </w:r>
    </w:p>
    <w:p>
      <w:pPr>
        <w:pStyle w:val="Heading2"/>
      </w:pPr>
      <w:r>
        <w:t>Étape 4 : Descriptif de Préparation et Intervention</w:t>
      </w:r>
    </w:p>
    <w:p>
      <w:r>
        <w:t>Description des étapes d’installation, placement des capteurs, modules, raccordements et vérifications.</w:t>
      </w:r>
    </w:p>
    <w:p>
      <w:pPr>
        <w:pStyle w:val="Heading2"/>
      </w:pPr>
      <w:r>
        <w:t>Étape 5 : Mise en Service</w:t>
      </w:r>
    </w:p>
    <w:p>
      <w:r>
        <w:t>Liste des actions pour appairage, configuration scénarios, tests et validation.</w:t>
      </w:r>
    </w:p>
    <w:p>
      <w:pPr>
        <w:pStyle w:val="Heading2"/>
      </w:pPr>
      <w:r>
        <w:t>Étape 6 : Maintenance</w:t>
      </w:r>
    </w:p>
    <w:p>
      <w:r>
        <w:t>Conseils d’entretien, vérification périodique des filtres VMC, contrôle capteurs, calibrations.</w:t>
      </w:r>
    </w:p>
    <w:p>
      <w:pPr>
        <w:pStyle w:val="Heading2"/>
      </w:pPr>
      <w:r>
        <w:t>Étape 7 : Schéma Développé Chauffe-eau</w:t>
      </w:r>
    </w:p>
    <w:p>
      <w:r>
        <w:t>Le schéma de principe doit reprendre commande du relais Qubino sur la ligne alimentation chauffe-eau.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